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D5F73" w14:textId="77777777" w:rsidR="007914A7" w:rsidRDefault="00000000">
      <w:pPr>
        <w:ind w:firstLineChars="900" w:firstLine="1890"/>
      </w:pPr>
      <w:r>
        <w:rPr>
          <w:rFonts w:hint="eastAsia"/>
        </w:rPr>
        <w:t>管理学院关于开展优良学风班评选工作的通知</w:t>
      </w:r>
    </w:p>
    <w:p w14:paraId="0513B325" w14:textId="77777777" w:rsidR="007914A7" w:rsidRDefault="00000000">
      <w:r>
        <w:rPr>
          <w:rFonts w:hint="eastAsia"/>
        </w:rPr>
        <w:t>各本科生班集体：</w:t>
      </w:r>
    </w:p>
    <w:p w14:paraId="5FCC495D" w14:textId="77777777" w:rsidR="007914A7" w:rsidRDefault="00000000">
      <w:pPr>
        <w:ind w:firstLineChars="200" w:firstLine="420"/>
      </w:pPr>
      <w:r>
        <w:rPr>
          <w:rFonts w:hint="eastAsia"/>
        </w:rPr>
        <w:t>根据《中山大学优良学风班奖励办法》，管理学院决定开展优良学风班评选工作，现将有关事项通知如下：</w:t>
      </w:r>
    </w:p>
    <w:p w14:paraId="3B275418" w14:textId="77777777" w:rsidR="007914A7" w:rsidRDefault="00000000">
      <w:pPr>
        <w:ind w:firstLineChars="200" w:firstLine="420"/>
      </w:pPr>
      <w:r>
        <w:rPr>
          <w:rFonts w:hint="eastAsia"/>
        </w:rPr>
        <w:t>一、评选对象</w:t>
      </w:r>
    </w:p>
    <w:p w14:paraId="6ED1F85B" w14:textId="77777777" w:rsidR="007914A7" w:rsidRDefault="00000000">
      <w:pPr>
        <w:ind w:firstLineChars="200" w:firstLine="420"/>
      </w:pPr>
      <w:r>
        <w:rPr>
          <w:rFonts w:hint="eastAsia"/>
        </w:rPr>
        <w:t>2021 - 2022</w:t>
      </w:r>
      <w:r>
        <w:rPr>
          <w:rFonts w:hint="eastAsia"/>
        </w:rPr>
        <w:t>学年在校的管理学院本科学生班集体。</w:t>
      </w:r>
    </w:p>
    <w:p w14:paraId="08319A85" w14:textId="77777777" w:rsidR="007914A7" w:rsidRDefault="00000000">
      <w:pPr>
        <w:ind w:firstLineChars="200" w:firstLine="420"/>
      </w:pPr>
      <w:r>
        <w:rPr>
          <w:rFonts w:hint="eastAsia"/>
        </w:rPr>
        <w:t>二、总体要求</w:t>
      </w:r>
    </w:p>
    <w:p w14:paraId="7201A3AD" w14:textId="77777777" w:rsidR="007914A7" w:rsidRDefault="00000000">
      <w:pPr>
        <w:ind w:firstLineChars="200" w:firstLine="420"/>
      </w:pPr>
      <w:r>
        <w:rPr>
          <w:rFonts w:hint="eastAsia"/>
        </w:rPr>
        <w:t>深入贯彻落</w:t>
      </w:r>
      <w:proofErr w:type="gramStart"/>
      <w:r>
        <w:rPr>
          <w:rFonts w:hint="eastAsia"/>
        </w:rPr>
        <w:t>实习近</w:t>
      </w:r>
      <w:proofErr w:type="gramEnd"/>
      <w:r>
        <w:rPr>
          <w:rFonts w:hint="eastAsia"/>
        </w:rPr>
        <w:t>平新时代中国特色社会主义思想，坚持和加强党的全面领导，落实立德树人根本任务，深化“五个融合”，推进“五育并举”，坚持“以学生成长为中心”、以德智体美劳全面发展为标准，以营造“学在中大、追求卓越”优良学风校风为导向，评选优良学风班。</w:t>
      </w:r>
    </w:p>
    <w:p w14:paraId="43F10900" w14:textId="77777777" w:rsidR="007914A7" w:rsidRDefault="00000000">
      <w:pPr>
        <w:ind w:firstLineChars="200" w:firstLine="420"/>
      </w:pPr>
      <w:r>
        <w:rPr>
          <w:rFonts w:hint="eastAsia"/>
        </w:rPr>
        <w:t>三、评选方案</w:t>
      </w:r>
    </w:p>
    <w:p w14:paraId="10F3273C" w14:textId="77777777" w:rsidR="007914A7" w:rsidRDefault="00000000">
      <w:pPr>
        <w:pStyle w:val="a8"/>
        <w:jc w:val="left"/>
      </w:pPr>
      <w:r>
        <w:rPr>
          <w:rFonts w:hint="eastAsia"/>
        </w:rPr>
        <w:t>（</w:t>
      </w:r>
      <w:r>
        <w:rPr>
          <w:rFonts w:hint="eastAsia"/>
        </w:rPr>
        <w:t>1</w:t>
      </w:r>
      <w:r>
        <w:rPr>
          <w:rFonts w:hint="eastAsia"/>
        </w:rPr>
        <w:t>）评选流程</w:t>
      </w:r>
    </w:p>
    <w:p w14:paraId="5B34E14B" w14:textId="77777777" w:rsidR="007914A7" w:rsidRDefault="00000000">
      <w:pPr>
        <w:pStyle w:val="a8"/>
        <w:ind w:firstLineChars="0" w:firstLine="0"/>
        <w:jc w:val="left"/>
      </w:pPr>
      <w:r>
        <w:rPr>
          <w:rFonts w:hint="eastAsia"/>
        </w:rPr>
        <w:t>1.</w:t>
      </w:r>
      <w:r>
        <w:rPr>
          <w:rFonts w:hint="eastAsia"/>
        </w:rPr>
        <w:t>报名：原则上</w:t>
      </w:r>
      <w:r>
        <w:rPr>
          <w:rFonts w:hint="eastAsia"/>
        </w:rPr>
        <w:t>2019</w:t>
      </w:r>
      <w:r>
        <w:rPr>
          <w:rFonts w:hint="eastAsia"/>
        </w:rPr>
        <w:t>级与</w:t>
      </w:r>
      <w:r>
        <w:rPr>
          <w:rFonts w:hint="eastAsia"/>
        </w:rPr>
        <w:t>2020</w:t>
      </w:r>
      <w:r>
        <w:rPr>
          <w:rFonts w:hint="eastAsia"/>
        </w:rPr>
        <w:t>级各班均可报名，进入优良学风班的第一轮评选。</w:t>
      </w:r>
      <w:r>
        <w:rPr>
          <w:rFonts w:hint="eastAsia"/>
        </w:rPr>
        <w:t>2021</w:t>
      </w:r>
      <w:r>
        <w:rPr>
          <w:rFonts w:hint="eastAsia"/>
        </w:rPr>
        <w:t>级本科生优良学风班的评定，将由党委学生工作部会同校级评定工作小组在原本科大类班级中依据客观成绩排名确定，荣誉归属该班级的负责单位，不参与本次院内初选。请有意向参加评选的班级将申报材料于【</w:t>
      </w:r>
      <w:r>
        <w:rPr>
          <w:rFonts w:hint="eastAsia"/>
        </w:rPr>
        <w:t>2</w:t>
      </w:r>
      <w:r>
        <w:rPr>
          <w:rFonts w:hint="eastAsia"/>
        </w:rPr>
        <w:t>月</w:t>
      </w:r>
      <w:r>
        <w:rPr>
          <w:rFonts w:hint="eastAsia"/>
        </w:rPr>
        <w:t>5</w:t>
      </w:r>
      <w:r>
        <w:rPr>
          <w:rFonts w:hint="eastAsia"/>
        </w:rPr>
        <w:t>日晚上</w:t>
      </w:r>
      <w:r>
        <w:rPr>
          <w:rFonts w:hint="eastAsia"/>
        </w:rPr>
        <w:t>24:00</w:t>
      </w:r>
      <w:r>
        <w:rPr>
          <w:rFonts w:hint="eastAsia"/>
        </w:rPr>
        <w:t>前】</w:t>
      </w:r>
      <w:proofErr w:type="gramStart"/>
      <w:r>
        <w:rPr>
          <w:rFonts w:hint="eastAsia"/>
        </w:rPr>
        <w:t>提交至院学生会</w:t>
      </w:r>
      <w:proofErr w:type="gramEnd"/>
      <w:r>
        <w:rPr>
          <w:rFonts w:hint="eastAsia"/>
        </w:rPr>
        <w:t>邮箱：</w:t>
      </w:r>
      <w:r>
        <w:rPr>
          <w:rFonts w:hint="eastAsia"/>
        </w:rPr>
        <w:t>sysbsxsh2022@163.com</w:t>
      </w:r>
      <w:r>
        <w:rPr>
          <w:rFonts w:hint="eastAsia"/>
        </w:rPr>
        <w:t>，邮件标题【年级＋班级＋优良学风班评选申请表】。</w:t>
      </w:r>
    </w:p>
    <w:p w14:paraId="16B3D271" w14:textId="77777777" w:rsidR="007914A7" w:rsidRDefault="00000000">
      <w:pPr>
        <w:pStyle w:val="a8"/>
        <w:ind w:firstLineChars="0" w:firstLine="0"/>
        <w:jc w:val="left"/>
      </w:pPr>
      <w:r>
        <w:rPr>
          <w:rFonts w:hint="eastAsia"/>
        </w:rPr>
        <w:t>2.</w:t>
      </w:r>
      <w:r>
        <w:rPr>
          <w:rFonts w:hint="eastAsia"/>
        </w:rPr>
        <w:t>评选：第一轮初评由评定工作小组评议并进行材料审核，通过审核的班级进入第二轮评议。第二轮评选由各班级进行</w:t>
      </w:r>
      <w:r>
        <w:rPr>
          <w:rFonts w:hint="eastAsia"/>
        </w:rPr>
        <w:t>ppt</w:t>
      </w:r>
      <w:r>
        <w:rPr>
          <w:rFonts w:hint="eastAsia"/>
        </w:rPr>
        <w:t>展示班级学风面貌，由评委小组进行现场投票形成第二轮评议结果。学院将根据第二轮评议结果，形成优良学风班初审名单（不超过扣除</w:t>
      </w:r>
      <w:r>
        <w:rPr>
          <w:rFonts w:hint="eastAsia"/>
        </w:rPr>
        <w:t>2021</w:t>
      </w:r>
      <w:r>
        <w:rPr>
          <w:rFonts w:hint="eastAsia"/>
        </w:rPr>
        <w:t>级后本科学生班级总数的三分之一）。</w:t>
      </w:r>
    </w:p>
    <w:p w14:paraId="0B9CE483" w14:textId="77777777" w:rsidR="007914A7" w:rsidRDefault="007914A7">
      <w:pPr>
        <w:pStyle w:val="a8"/>
        <w:ind w:left="720" w:firstLineChars="0" w:firstLine="0"/>
        <w:jc w:val="left"/>
      </w:pPr>
    </w:p>
    <w:p w14:paraId="1CF7368E" w14:textId="77777777" w:rsidR="007914A7" w:rsidRDefault="00000000">
      <w:pPr>
        <w:pStyle w:val="a8"/>
        <w:jc w:val="left"/>
      </w:pPr>
      <w:r>
        <w:rPr>
          <w:rFonts w:hint="eastAsia"/>
        </w:rPr>
        <w:t>（</w:t>
      </w:r>
      <w:r>
        <w:rPr>
          <w:rFonts w:hint="eastAsia"/>
        </w:rPr>
        <w:t>2</w:t>
      </w:r>
      <w:r>
        <w:rPr>
          <w:rFonts w:hint="eastAsia"/>
        </w:rPr>
        <w:t>）评定工作小组人员构成与工作内容</w:t>
      </w:r>
    </w:p>
    <w:p w14:paraId="52F4AB91" w14:textId="77777777" w:rsidR="007914A7" w:rsidRDefault="00000000">
      <w:pPr>
        <w:pStyle w:val="a8"/>
        <w:ind w:firstLineChars="0" w:firstLine="0"/>
        <w:jc w:val="left"/>
      </w:pPr>
      <w:r>
        <w:rPr>
          <w:rFonts w:hint="eastAsia"/>
        </w:rPr>
        <w:t>1.</w:t>
      </w:r>
      <w:r>
        <w:rPr>
          <w:rFonts w:hint="eastAsia"/>
        </w:rPr>
        <w:t>人员构成</w:t>
      </w:r>
    </w:p>
    <w:p w14:paraId="0F66CC8B" w14:textId="77777777" w:rsidR="007914A7" w:rsidRDefault="00000000">
      <w:pPr>
        <w:pStyle w:val="a8"/>
        <w:ind w:firstLineChars="0" w:firstLine="0"/>
        <w:jc w:val="left"/>
      </w:pPr>
      <w:r>
        <w:rPr>
          <w:rFonts w:hint="eastAsia"/>
        </w:rPr>
        <w:t>主管学生工作的党委副书记、教师代表、班主任代表、辅导员和学生代表等。</w:t>
      </w:r>
    </w:p>
    <w:p w14:paraId="75C1B56D" w14:textId="77777777" w:rsidR="007914A7" w:rsidRDefault="00000000">
      <w:pPr>
        <w:pStyle w:val="a8"/>
        <w:ind w:firstLineChars="0" w:firstLine="0"/>
        <w:jc w:val="left"/>
      </w:pPr>
      <w:r>
        <w:rPr>
          <w:rFonts w:hint="eastAsia"/>
        </w:rPr>
        <w:t>2.</w:t>
      </w:r>
      <w:r>
        <w:rPr>
          <w:rFonts w:hint="eastAsia"/>
        </w:rPr>
        <w:t>工作内容</w:t>
      </w:r>
    </w:p>
    <w:p w14:paraId="235A1AFF" w14:textId="77777777" w:rsidR="007914A7" w:rsidRDefault="00000000">
      <w:pPr>
        <w:pStyle w:val="a8"/>
        <w:ind w:firstLineChars="0" w:firstLine="0"/>
        <w:jc w:val="left"/>
      </w:pPr>
      <w:r>
        <w:rPr>
          <w:rFonts w:hint="eastAsia"/>
        </w:rPr>
        <w:t>第一轮评选：由</w:t>
      </w:r>
      <w:proofErr w:type="gramStart"/>
      <w:r>
        <w:rPr>
          <w:rFonts w:hint="eastAsia"/>
        </w:rPr>
        <w:t>学工办</w:t>
      </w:r>
      <w:proofErr w:type="gramEnd"/>
      <w:r>
        <w:rPr>
          <w:rFonts w:hint="eastAsia"/>
        </w:rPr>
        <w:t>组织初审小组评议和审核成立；</w:t>
      </w:r>
    </w:p>
    <w:p w14:paraId="52CA80FA" w14:textId="77777777" w:rsidR="007914A7" w:rsidRDefault="00000000">
      <w:pPr>
        <w:pStyle w:val="a8"/>
        <w:ind w:firstLineChars="0" w:firstLine="0"/>
        <w:jc w:val="left"/>
      </w:pPr>
      <w:r>
        <w:rPr>
          <w:rFonts w:hint="eastAsia"/>
        </w:rPr>
        <w:t>第二轮评委：在第二轮展示中对各班级进行提问和打分。</w:t>
      </w:r>
    </w:p>
    <w:p w14:paraId="3DC2D694" w14:textId="77777777" w:rsidR="007914A7" w:rsidRDefault="007914A7">
      <w:pPr>
        <w:pStyle w:val="a8"/>
        <w:ind w:leftChars="200" w:left="420" w:firstLineChars="0" w:firstLine="0"/>
        <w:jc w:val="left"/>
      </w:pPr>
    </w:p>
    <w:p w14:paraId="76AECAD9" w14:textId="77777777" w:rsidR="007914A7" w:rsidRDefault="00000000">
      <w:pPr>
        <w:pStyle w:val="a8"/>
        <w:jc w:val="left"/>
      </w:pPr>
      <w:r>
        <w:rPr>
          <w:rFonts w:hint="eastAsia"/>
        </w:rPr>
        <w:t>（</w:t>
      </w:r>
      <w:r>
        <w:rPr>
          <w:rFonts w:hint="eastAsia"/>
        </w:rPr>
        <w:t>3</w:t>
      </w:r>
      <w:r>
        <w:rPr>
          <w:rFonts w:hint="eastAsia"/>
        </w:rPr>
        <w:t>）评选原则</w:t>
      </w:r>
    </w:p>
    <w:p w14:paraId="2AA8D3EE" w14:textId="77777777" w:rsidR="007914A7" w:rsidRDefault="00000000">
      <w:pPr>
        <w:pStyle w:val="a8"/>
      </w:pPr>
      <w:r>
        <w:rPr>
          <w:rFonts w:hint="eastAsia"/>
        </w:rPr>
        <w:t>（一）德：班集体同学自觉维护宪法确立的根本制度和国家利益，坚持正确的政治方向，拥护中国共产党领导，遵守宪法、法律、法规，遵守公民道德规范，遵守《中山大学学生守则》《中山大学学生准则》以及学校各项管理规定；班集体同学思想上积极要求进步，入党积极分子队伍数量较多、素质较高、结构合理，党员模范带头作用充分发挥；班集体同学积极参加政治学习和党性教育，针对性强，学习成效显著；班集体同学自觉维护国家安全，不损害学校声誉，不发表不当言论。</w:t>
      </w:r>
    </w:p>
    <w:p w14:paraId="29D716EC" w14:textId="77777777" w:rsidR="007914A7" w:rsidRDefault="00000000">
      <w:pPr>
        <w:pStyle w:val="a8"/>
      </w:pPr>
      <w:r>
        <w:rPr>
          <w:rFonts w:hint="eastAsia"/>
        </w:rPr>
        <w:t>（二）智：班集体有优良的班风学风，班集体同学学习目的明确，学习态度端正，学习氛围浓厚，课堂出勤率高，课堂纪律好，班集体同学学习成绩优良率高，</w:t>
      </w:r>
      <w:proofErr w:type="gramStart"/>
      <w:r>
        <w:rPr>
          <w:rFonts w:hint="eastAsia"/>
        </w:rPr>
        <w:t>无考试</w:t>
      </w:r>
      <w:proofErr w:type="gramEnd"/>
      <w:r>
        <w:rPr>
          <w:rFonts w:hint="eastAsia"/>
        </w:rPr>
        <w:t>违纪作弊情况发生；班集体同学积极参加讲座、报告，参加科学实验、学术竞赛、科研创新、劳动实践等第二课堂活动，效果显著。</w:t>
      </w:r>
    </w:p>
    <w:p w14:paraId="3B971DD2" w14:textId="77777777" w:rsidR="007914A7" w:rsidRDefault="00000000">
      <w:pPr>
        <w:pStyle w:val="a8"/>
      </w:pPr>
      <w:r>
        <w:rPr>
          <w:rFonts w:hint="eastAsia"/>
        </w:rPr>
        <w:t>（三）体：班集体积极开展各项健康向上的文体活动；班集体同学积极参加体育锻炼，体质测试参测率</w:t>
      </w:r>
      <w:r>
        <w:rPr>
          <w:rFonts w:hint="eastAsia"/>
        </w:rPr>
        <w:t>100%</w:t>
      </w:r>
      <w:r>
        <w:rPr>
          <w:rFonts w:hint="eastAsia"/>
        </w:rPr>
        <w:t>，合格率</w:t>
      </w:r>
      <w:r>
        <w:rPr>
          <w:rFonts w:hint="eastAsia"/>
        </w:rPr>
        <w:t>100%</w:t>
      </w:r>
      <w:r>
        <w:rPr>
          <w:rFonts w:hint="eastAsia"/>
        </w:rPr>
        <w:t>（获批准免</w:t>
      </w:r>
      <w:proofErr w:type="gramStart"/>
      <w:r>
        <w:rPr>
          <w:rFonts w:hint="eastAsia"/>
        </w:rPr>
        <w:t>测学生</w:t>
      </w:r>
      <w:proofErr w:type="gramEnd"/>
      <w:r>
        <w:rPr>
          <w:rFonts w:hint="eastAsia"/>
        </w:rPr>
        <w:t>除外）。</w:t>
      </w:r>
    </w:p>
    <w:p w14:paraId="2F5FE312" w14:textId="77777777" w:rsidR="007914A7" w:rsidRDefault="00000000">
      <w:pPr>
        <w:pStyle w:val="a8"/>
      </w:pPr>
      <w:r>
        <w:rPr>
          <w:rFonts w:hint="eastAsia"/>
        </w:rPr>
        <w:t>（四）美：自觉提高审美能力和人文素养，积极传承和弘扬中华美学。班集体文化积极</w:t>
      </w:r>
      <w:r>
        <w:rPr>
          <w:rFonts w:hint="eastAsia"/>
        </w:rPr>
        <w:lastRenderedPageBreak/>
        <w:t>向上，班集体风气朝气蓬勃；班集体同学积极</w:t>
      </w:r>
      <w:proofErr w:type="gramStart"/>
      <w:r>
        <w:rPr>
          <w:rFonts w:hint="eastAsia"/>
        </w:rPr>
        <w:t>践行</w:t>
      </w:r>
      <w:proofErr w:type="gramEnd"/>
      <w:r>
        <w:rPr>
          <w:rFonts w:hint="eastAsia"/>
        </w:rPr>
        <w:t>社会主义核心价值观，积极发扬集体主义精神，弘扬中华传统美德。</w:t>
      </w:r>
    </w:p>
    <w:p w14:paraId="0C9704F4" w14:textId="77777777" w:rsidR="007914A7" w:rsidRDefault="00000000">
      <w:pPr>
        <w:pStyle w:val="a8"/>
      </w:pPr>
      <w:r>
        <w:rPr>
          <w:rFonts w:hint="eastAsia"/>
        </w:rPr>
        <w:t>（五）</w:t>
      </w:r>
      <w:proofErr w:type="gramStart"/>
      <w:r>
        <w:rPr>
          <w:rFonts w:hint="eastAsia"/>
        </w:rPr>
        <w:t>劳</w:t>
      </w:r>
      <w:proofErr w:type="gramEnd"/>
      <w:r>
        <w:rPr>
          <w:rFonts w:hint="eastAsia"/>
        </w:rPr>
        <w:t>：班集体积极组织和引导广大同学，结合学科和专业参加实习实训、专业服务、社会实践等劳动教育活动，引导同学们树立正确劳动价值观和良好劳动品质，以劳树德、以劳增智、以劳强体、以劳育美、以劳创新。</w:t>
      </w:r>
    </w:p>
    <w:p w14:paraId="18A5CF32" w14:textId="77777777" w:rsidR="007914A7" w:rsidRDefault="00000000">
      <w:pPr>
        <w:pStyle w:val="a8"/>
      </w:pPr>
      <w:r>
        <w:rPr>
          <w:rFonts w:hint="eastAsia"/>
        </w:rPr>
        <w:t>（六）其他：班主任积极参加班集体活动，积极指导班集体开展学术科研活动。班委会设置符合规范，党支部、团支部、班集体建设融合性好，取得显著成效；党团班干部以身作则，充分发挥先锋作用和模范带头作用，认真履行工作职责，积极为同学服务，能团结和带领同学开展丰富多彩的班集体活动，促进同学的全面发展；班集体制度健全，执行有力，富有成效。</w:t>
      </w:r>
      <w:r>
        <w:rPr>
          <w:rFonts w:hint="eastAsia"/>
        </w:rPr>
        <w:t xml:space="preserve"> </w:t>
      </w:r>
    </w:p>
    <w:p w14:paraId="2C0A80BD" w14:textId="77777777" w:rsidR="007914A7" w:rsidRDefault="00000000">
      <w:pPr>
        <w:pStyle w:val="a8"/>
      </w:pPr>
      <w:r>
        <w:rPr>
          <w:rFonts w:hint="eastAsia"/>
        </w:rPr>
        <w:t>（七）年度内班集体没有发生重大安全事故、舆情事件，班集体同学没有违反相关法律法规和学校规章制度，没有受到纪律处分，没有无故欠缴学费、住宿费和水电费等。</w:t>
      </w:r>
    </w:p>
    <w:p w14:paraId="29F9A8C1" w14:textId="77777777" w:rsidR="007914A7" w:rsidRDefault="00000000">
      <w:pPr>
        <w:ind w:firstLineChars="200" w:firstLine="420"/>
      </w:pPr>
      <w:r>
        <w:rPr>
          <w:rFonts w:hint="eastAsia"/>
        </w:rPr>
        <w:t>四、名额分配</w:t>
      </w:r>
    </w:p>
    <w:p w14:paraId="69CBC2A3" w14:textId="77777777" w:rsidR="007914A7" w:rsidRDefault="00000000">
      <w:pPr>
        <w:ind w:firstLineChars="200" w:firstLine="420"/>
      </w:pPr>
      <w:r>
        <w:rPr>
          <w:rFonts w:hint="eastAsia"/>
        </w:rPr>
        <w:t>（</w:t>
      </w:r>
      <w:r>
        <w:rPr>
          <w:rFonts w:hint="eastAsia"/>
        </w:rPr>
        <w:t>1</w:t>
      </w:r>
      <w:r>
        <w:rPr>
          <w:rFonts w:hint="eastAsia"/>
        </w:rPr>
        <w:t>）</w:t>
      </w:r>
      <w:r>
        <w:rPr>
          <w:rFonts w:hint="eastAsia"/>
        </w:rPr>
        <w:t>2022</w:t>
      </w:r>
      <w:r>
        <w:rPr>
          <w:rFonts w:hint="eastAsia"/>
        </w:rPr>
        <w:t>级本科生班级不参与本次评选。</w:t>
      </w:r>
    </w:p>
    <w:p w14:paraId="48F6CED7" w14:textId="77777777" w:rsidR="007914A7" w:rsidRDefault="00000000">
      <w:pPr>
        <w:ind w:firstLineChars="200" w:firstLine="420"/>
      </w:pPr>
      <w:r>
        <w:rPr>
          <w:rFonts w:hint="eastAsia"/>
        </w:rPr>
        <w:t>（</w:t>
      </w:r>
      <w:r>
        <w:rPr>
          <w:rFonts w:hint="eastAsia"/>
        </w:rPr>
        <w:t>2</w:t>
      </w:r>
      <w:r>
        <w:rPr>
          <w:rFonts w:hint="eastAsia"/>
        </w:rPr>
        <w:t>）</w:t>
      </w:r>
      <w:r>
        <w:rPr>
          <w:rFonts w:hint="eastAsia"/>
        </w:rPr>
        <w:t>2021</w:t>
      </w:r>
      <w:r>
        <w:rPr>
          <w:rFonts w:hint="eastAsia"/>
        </w:rPr>
        <w:t>级本科生优良学风班的评定，将由党委学生工作部会同校级评定工作小组在原本科大类班级中依据客观成绩排名确定，不超过大类班级总数的三分之一，荣誉归属该班级的负责单位，不参与本次院内初选。</w:t>
      </w:r>
    </w:p>
    <w:p w14:paraId="3F69EFF6" w14:textId="77777777" w:rsidR="007914A7" w:rsidRDefault="00000000">
      <w:pPr>
        <w:ind w:firstLineChars="200" w:firstLine="420"/>
      </w:pPr>
      <w:r>
        <w:rPr>
          <w:rFonts w:hint="eastAsia"/>
        </w:rPr>
        <w:t>（</w:t>
      </w:r>
      <w:r>
        <w:rPr>
          <w:rFonts w:hint="eastAsia"/>
        </w:rPr>
        <w:t>3</w:t>
      </w:r>
      <w:r>
        <w:rPr>
          <w:rFonts w:hint="eastAsia"/>
        </w:rPr>
        <w:t>）</w:t>
      </w:r>
      <w:r>
        <w:rPr>
          <w:rFonts w:hint="eastAsia"/>
        </w:rPr>
        <w:t>2019</w:t>
      </w:r>
      <w:r>
        <w:rPr>
          <w:rFonts w:hint="eastAsia"/>
        </w:rPr>
        <w:t>、</w:t>
      </w:r>
      <w:r>
        <w:rPr>
          <w:rFonts w:hint="eastAsia"/>
        </w:rPr>
        <w:t>2020</w:t>
      </w:r>
      <w:r>
        <w:rPr>
          <w:rFonts w:hint="eastAsia"/>
        </w:rPr>
        <w:t>级，按本科学生班级总数（扣除</w:t>
      </w:r>
      <w:r>
        <w:rPr>
          <w:rFonts w:hint="eastAsia"/>
        </w:rPr>
        <w:t>2021</w:t>
      </w:r>
      <w:r>
        <w:rPr>
          <w:rFonts w:hint="eastAsia"/>
        </w:rPr>
        <w:t>级班级）的三分之一以内评定优良学风班。</w:t>
      </w:r>
    </w:p>
    <w:p w14:paraId="5E2792BF" w14:textId="77777777" w:rsidR="007914A7" w:rsidRDefault="00000000">
      <w:pPr>
        <w:ind w:firstLineChars="200" w:firstLine="420"/>
      </w:pPr>
      <w:r>
        <w:rPr>
          <w:rFonts w:hint="eastAsia"/>
        </w:rPr>
        <w:t>五、注意事项</w:t>
      </w:r>
    </w:p>
    <w:p w14:paraId="2F35962F" w14:textId="77777777" w:rsidR="007914A7" w:rsidRDefault="00000000">
      <w:pPr>
        <w:ind w:firstLineChars="200" w:firstLine="420"/>
      </w:pPr>
      <w:r>
        <w:rPr>
          <w:rFonts w:hint="eastAsia"/>
        </w:rPr>
        <w:t>评定过程中，凡有徇私舞弊、弄虚作假者，取消其参评资格，并在一定范围内对责任人进行通报批评；表彰后，如发现获奖班集体在参评当年有任何不符合获奖条件的，由党委学生工作部收回奖励，并在全校通报。</w:t>
      </w:r>
    </w:p>
    <w:p w14:paraId="35CF5906" w14:textId="77777777" w:rsidR="007914A7" w:rsidRDefault="007914A7">
      <w:pPr>
        <w:ind w:firstLineChars="200" w:firstLine="420"/>
      </w:pPr>
    </w:p>
    <w:p w14:paraId="6E970DC0" w14:textId="77777777" w:rsidR="007914A7" w:rsidRDefault="00000000">
      <w:pPr>
        <w:ind w:firstLineChars="200" w:firstLine="420"/>
      </w:pPr>
      <w:r>
        <w:rPr>
          <w:rFonts w:hint="eastAsia"/>
        </w:rPr>
        <w:t>如有疑问，可与学院联系</w:t>
      </w:r>
    </w:p>
    <w:p w14:paraId="33F75F09" w14:textId="77777777" w:rsidR="007914A7" w:rsidRDefault="00000000">
      <w:pPr>
        <w:ind w:firstLineChars="200" w:firstLine="420"/>
      </w:pPr>
      <w:r>
        <w:rPr>
          <w:rFonts w:hint="eastAsia"/>
        </w:rPr>
        <w:t>联系人：李洁明</w:t>
      </w:r>
      <w:r>
        <w:rPr>
          <w:rFonts w:hint="eastAsia"/>
        </w:rPr>
        <w:t xml:space="preserve"> 18666080323/lijiem2@mail.sysu.edu.cn</w:t>
      </w:r>
    </w:p>
    <w:p w14:paraId="34059F7B" w14:textId="77777777" w:rsidR="007914A7" w:rsidRDefault="007914A7">
      <w:pPr>
        <w:ind w:firstLineChars="200" w:firstLine="420"/>
      </w:pPr>
    </w:p>
    <w:p w14:paraId="56C408E6" w14:textId="77777777" w:rsidR="007914A7" w:rsidRDefault="00000000">
      <w:pPr>
        <w:ind w:firstLineChars="200" w:firstLine="420"/>
      </w:pPr>
      <w:r>
        <w:rPr>
          <w:rFonts w:hint="eastAsia"/>
        </w:rPr>
        <w:t>附件：</w:t>
      </w:r>
    </w:p>
    <w:p w14:paraId="399649E1" w14:textId="77777777" w:rsidR="007914A7" w:rsidRDefault="00000000">
      <w:pPr>
        <w:numPr>
          <w:ilvl w:val="0"/>
          <w:numId w:val="1"/>
        </w:numPr>
        <w:ind w:firstLineChars="200" w:firstLine="420"/>
      </w:pPr>
      <w:r>
        <w:rPr>
          <w:rFonts w:hint="eastAsia"/>
        </w:rPr>
        <w:t>中山大学关于印发《中山大学优良学风班奖励办法》的通知（中大学生〔</w:t>
      </w:r>
      <w:r>
        <w:rPr>
          <w:rFonts w:hint="eastAsia"/>
        </w:rPr>
        <w:t>2020</w:t>
      </w:r>
      <w:r>
        <w:rPr>
          <w:rFonts w:hint="eastAsia"/>
        </w:rPr>
        <w:t>〕</w:t>
      </w:r>
      <w:r>
        <w:rPr>
          <w:rFonts w:hint="eastAsia"/>
        </w:rPr>
        <w:t>20</w:t>
      </w:r>
      <w:r>
        <w:rPr>
          <w:rFonts w:hint="eastAsia"/>
        </w:rPr>
        <w:t>号）</w:t>
      </w:r>
    </w:p>
    <w:p w14:paraId="559D0CE9" w14:textId="77777777" w:rsidR="007914A7" w:rsidRDefault="00000000">
      <w:pPr>
        <w:numPr>
          <w:ilvl w:val="0"/>
          <w:numId w:val="1"/>
        </w:numPr>
        <w:ind w:firstLineChars="200" w:firstLine="420"/>
      </w:pPr>
      <w:r>
        <w:rPr>
          <w:rFonts w:hint="eastAsia"/>
        </w:rPr>
        <w:t>中山大学优良学风班申请表</w:t>
      </w:r>
    </w:p>
    <w:p w14:paraId="05052E20" w14:textId="77777777" w:rsidR="007914A7" w:rsidRDefault="00000000">
      <w:pPr>
        <w:numPr>
          <w:ilvl w:val="0"/>
          <w:numId w:val="1"/>
        </w:numPr>
        <w:ind w:firstLineChars="200" w:firstLine="420"/>
      </w:pPr>
      <w:r>
        <w:rPr>
          <w:rFonts w:hint="eastAsia"/>
        </w:rPr>
        <w:t>优良学风班评选细则</w:t>
      </w:r>
    </w:p>
    <w:p w14:paraId="32C72F2F" w14:textId="77777777" w:rsidR="007914A7" w:rsidRDefault="007914A7">
      <w:pPr>
        <w:ind w:firstLineChars="900" w:firstLine="1890"/>
      </w:pPr>
    </w:p>
    <w:sectPr w:rsidR="007914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B39D6" w14:textId="77777777" w:rsidR="00252FE5" w:rsidRDefault="00252FE5" w:rsidP="0000479A">
      <w:r>
        <w:separator/>
      </w:r>
    </w:p>
  </w:endnote>
  <w:endnote w:type="continuationSeparator" w:id="0">
    <w:p w14:paraId="39681510" w14:textId="77777777" w:rsidR="00252FE5" w:rsidRDefault="00252FE5" w:rsidP="00004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886A5" w14:textId="77777777" w:rsidR="00252FE5" w:rsidRDefault="00252FE5" w:rsidP="0000479A">
      <w:r>
        <w:separator/>
      </w:r>
    </w:p>
  </w:footnote>
  <w:footnote w:type="continuationSeparator" w:id="0">
    <w:p w14:paraId="01C75593" w14:textId="77777777" w:rsidR="00252FE5" w:rsidRDefault="00252FE5" w:rsidP="000047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519B0C"/>
    <w:multiLevelType w:val="singleLevel"/>
    <w:tmpl w:val="66519B0C"/>
    <w:lvl w:ilvl="0">
      <w:start w:val="1"/>
      <w:numFmt w:val="decimal"/>
      <w:lvlText w:val="%1."/>
      <w:lvlJc w:val="left"/>
      <w:pPr>
        <w:tabs>
          <w:tab w:val="left" w:pos="312"/>
        </w:tabs>
      </w:pPr>
    </w:lvl>
  </w:abstractNum>
  <w:num w:numId="1" w16cid:durableId="614678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k4MmJhYWRkNDhhYWU4NmY3ZWRiZjUyNTM4Zjk3ODYifQ=="/>
  </w:docVars>
  <w:rsids>
    <w:rsidRoot w:val="746C5B42"/>
    <w:rsid w:val="0000479A"/>
    <w:rsid w:val="00252FE5"/>
    <w:rsid w:val="003C1EBE"/>
    <w:rsid w:val="007914A7"/>
    <w:rsid w:val="00881C99"/>
    <w:rsid w:val="009415D7"/>
    <w:rsid w:val="042E6E56"/>
    <w:rsid w:val="1FC83A63"/>
    <w:rsid w:val="33B0446E"/>
    <w:rsid w:val="554F7B33"/>
    <w:rsid w:val="746C5B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8F60B"/>
  <w15:docId w15:val="{5A72C5CF-2112-42AF-A265-2706EF5B1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pPr>
      <w:spacing w:beforeAutospacing="1" w:afterAutospacing="1"/>
      <w:jc w:val="left"/>
    </w:pPr>
    <w:rPr>
      <w:rFonts w:cs="Times New Roman"/>
      <w:kern w:val="0"/>
      <w:sz w:val="24"/>
    </w:rPr>
  </w:style>
  <w:style w:type="paragraph" w:styleId="a8">
    <w:name w:val="List Paragraph"/>
    <w:basedOn w:val="a"/>
    <w:uiPriority w:val="34"/>
    <w:qFormat/>
    <w:pPr>
      <w:ind w:firstLineChars="200" w:firstLine="420"/>
    </w:p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296</Words>
  <Characters>1691</Characters>
  <Application>Microsoft Office Word</Application>
  <DocSecurity>0</DocSecurity>
  <Lines>14</Lines>
  <Paragraphs>3</Paragraphs>
  <ScaleCrop>false</ScaleCrop>
  <Company>Microsoft</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李明倩</dc:creator>
  <cp:lastModifiedBy>Lin Yaowei</cp:lastModifiedBy>
  <cp:revision>2</cp:revision>
  <dcterms:created xsi:type="dcterms:W3CDTF">2023-01-16T10:49:00Z</dcterms:created>
  <dcterms:modified xsi:type="dcterms:W3CDTF">2023-01-16T10:49:00Z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2F60FCB6629A4A218853882D12CDAF77</vt:lpwstr>
  </property>
</Properties>
</file>